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8A1" w:rsidRDefault="002C48A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C48A1" w:rsidRDefault="002C48A1">
      <w:pPr>
        <w:pStyle w:val="ConsPlusNormal"/>
        <w:jc w:val="both"/>
        <w:outlineLvl w:val="0"/>
      </w:pPr>
    </w:p>
    <w:p w:rsidR="002C48A1" w:rsidRDefault="002C48A1">
      <w:pPr>
        <w:pStyle w:val="ConsPlusTitle"/>
        <w:jc w:val="center"/>
        <w:outlineLvl w:val="0"/>
      </w:pPr>
      <w:r>
        <w:t>ДЕПАРТАМЕНТ ЗДРАВООХРАНЕНИЯ</w:t>
      </w:r>
    </w:p>
    <w:p w:rsidR="002C48A1" w:rsidRDefault="002C48A1">
      <w:pPr>
        <w:pStyle w:val="ConsPlusTitle"/>
        <w:jc w:val="center"/>
      </w:pPr>
      <w:r>
        <w:t>ТОМСКОЙ ОБЛАСТИ</w:t>
      </w:r>
    </w:p>
    <w:p w:rsidR="002C48A1" w:rsidRDefault="002C48A1">
      <w:pPr>
        <w:pStyle w:val="ConsPlusTitle"/>
        <w:jc w:val="center"/>
      </w:pPr>
    </w:p>
    <w:p w:rsidR="002C48A1" w:rsidRDefault="002C48A1">
      <w:pPr>
        <w:pStyle w:val="ConsPlusTitle"/>
        <w:jc w:val="center"/>
      </w:pPr>
      <w:r>
        <w:t>ПРИКАЗ</w:t>
      </w:r>
    </w:p>
    <w:p w:rsidR="002C48A1" w:rsidRDefault="002C48A1">
      <w:pPr>
        <w:pStyle w:val="ConsPlusTitle"/>
        <w:jc w:val="center"/>
      </w:pPr>
      <w:r>
        <w:t>от 1 декабря 2016 г. N 80</w:t>
      </w:r>
    </w:p>
    <w:p w:rsidR="002C48A1" w:rsidRDefault="002C48A1">
      <w:pPr>
        <w:pStyle w:val="ConsPlusTitle"/>
        <w:jc w:val="center"/>
      </w:pPr>
    </w:p>
    <w:p w:rsidR="002C48A1" w:rsidRDefault="002C48A1">
      <w:pPr>
        <w:pStyle w:val="ConsPlusTitle"/>
        <w:jc w:val="center"/>
      </w:pPr>
      <w:r>
        <w:t>ОБ УСТАНОВЛЕНИИ ПЕРЕЧНЯ ЛЕКАРСТВЕННЫХ ПРЕПАРАТОВ</w:t>
      </w:r>
    </w:p>
    <w:p w:rsidR="002C48A1" w:rsidRDefault="002C48A1">
      <w:pPr>
        <w:pStyle w:val="ConsPlusTitle"/>
        <w:jc w:val="center"/>
      </w:pPr>
      <w:r>
        <w:t>(ЗА ИСКЛЮЧЕНИЕМ НАРКОТИЧЕСКИХ ЛЕКАРСТВЕННЫХ ПРЕПАРАТОВ</w:t>
      </w:r>
    </w:p>
    <w:p w:rsidR="002C48A1" w:rsidRDefault="002C48A1">
      <w:pPr>
        <w:pStyle w:val="ConsPlusTitle"/>
        <w:jc w:val="center"/>
      </w:pPr>
      <w:r>
        <w:t>И ПСИХОТРОПНЫХ ЛЕКАРСТВЕННЫХ ПРЕПАРАТОВ), ПРОДАЖА КОТОРЫХ</w:t>
      </w:r>
    </w:p>
    <w:p w:rsidR="002C48A1" w:rsidRDefault="002C48A1">
      <w:pPr>
        <w:pStyle w:val="ConsPlusTitle"/>
        <w:jc w:val="center"/>
      </w:pPr>
      <w:r>
        <w:t>МОЖЕТ ОСУЩЕСТВЛЯТЬСЯ МЕДИЦИНСКИМИ ОРГАНИЗАЦИЯМИ, ИМЕЮЩИМИ</w:t>
      </w:r>
    </w:p>
    <w:p w:rsidR="002C48A1" w:rsidRDefault="002C48A1">
      <w:pPr>
        <w:pStyle w:val="ConsPlusTitle"/>
        <w:jc w:val="center"/>
      </w:pPr>
      <w:r>
        <w:t>ЛИЦЕНЗИЮ НА ФАРМАЦЕВТИЧЕСКУЮ ДЕЯТЕЛЬНОСТЬ, И ИХ</w:t>
      </w:r>
    </w:p>
    <w:p w:rsidR="002C48A1" w:rsidRDefault="002C48A1">
      <w:pPr>
        <w:pStyle w:val="ConsPlusTitle"/>
        <w:jc w:val="center"/>
      </w:pPr>
      <w:r>
        <w:t>ОБОСОБЛЕННЫМИ ПОДРАЗДЕЛЕНИЯМИ (АМБУЛАТОРИЯМИ, ФЕЛЬДШЕРСКИМИ</w:t>
      </w:r>
    </w:p>
    <w:p w:rsidR="002C48A1" w:rsidRDefault="002C48A1">
      <w:pPr>
        <w:pStyle w:val="ConsPlusTitle"/>
        <w:jc w:val="center"/>
      </w:pPr>
      <w:r>
        <w:t>И ФЕЛЬДШЕРСКО-АКУШЕРСКИМИ ПУНКТАМИ, ЦЕНТРАМИ (ОТДЕЛЕНИЯМИ)</w:t>
      </w:r>
    </w:p>
    <w:p w:rsidR="002C48A1" w:rsidRDefault="002C48A1">
      <w:pPr>
        <w:pStyle w:val="ConsPlusTitle"/>
        <w:jc w:val="center"/>
      </w:pPr>
      <w:r>
        <w:t>ОБЩЕЙ ВРАЧЕБНОЙ (СЕМЕЙНОЙ) ПРАКТИКИ), РАСПОЛОЖЕННЫМИ</w:t>
      </w:r>
    </w:p>
    <w:p w:rsidR="002C48A1" w:rsidRDefault="002C48A1">
      <w:pPr>
        <w:pStyle w:val="ConsPlusTitle"/>
        <w:jc w:val="center"/>
      </w:pPr>
      <w:r>
        <w:t>В СЕЛЬСКИХ НАСЕЛЕННЫХ ПУНКТАХ ТОМСКОЙ ОБЛАСТИ, В КОТОРЫХ</w:t>
      </w:r>
    </w:p>
    <w:p w:rsidR="002C48A1" w:rsidRDefault="002C48A1">
      <w:pPr>
        <w:pStyle w:val="ConsPlusTitle"/>
        <w:jc w:val="center"/>
      </w:pPr>
      <w:r>
        <w:t>ОТСУТСТВУЮТ АПТЕЧНЫЕ ОРГАНИЗАЦИИ</w:t>
      </w:r>
    </w:p>
    <w:p w:rsidR="002C48A1" w:rsidRDefault="002C48A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C48A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C48A1" w:rsidRDefault="002C48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48A1" w:rsidRDefault="002C48A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здравоохранения Томской области</w:t>
            </w:r>
          </w:p>
          <w:p w:rsidR="002C48A1" w:rsidRDefault="002C48A1">
            <w:pPr>
              <w:pStyle w:val="ConsPlusNormal"/>
              <w:jc w:val="center"/>
            </w:pPr>
            <w:r>
              <w:rPr>
                <w:color w:val="392C69"/>
              </w:rPr>
              <w:t>от 08.02.2017 N 5)</w:t>
            </w:r>
          </w:p>
        </w:tc>
      </w:tr>
    </w:tbl>
    <w:p w:rsidR="002C48A1" w:rsidRDefault="002C48A1">
      <w:pPr>
        <w:pStyle w:val="ConsPlusNormal"/>
        <w:jc w:val="both"/>
      </w:pPr>
    </w:p>
    <w:p w:rsidR="002C48A1" w:rsidRDefault="002C48A1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частью 5 статьи 55</w:t>
        </w:r>
      </w:hyperlink>
      <w:r>
        <w:t xml:space="preserve"> Федерального закона от 12 апреля 2010 года N 61-ФЗ "Об обращении лекарственных средств",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13.09.2010 N 56 "Об утверждении Положения о Департаменте здравоохранения Томской области", приказываю:</w:t>
      </w:r>
    </w:p>
    <w:p w:rsidR="002C48A1" w:rsidRDefault="002C48A1">
      <w:pPr>
        <w:pStyle w:val="ConsPlusNormal"/>
        <w:jc w:val="both"/>
      </w:pPr>
      <w:r>
        <w:t xml:space="preserve">(преамбула в ред. </w:t>
      </w:r>
      <w:hyperlink r:id="rId8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08.02.2017 N 5)</w:t>
      </w:r>
    </w:p>
    <w:p w:rsidR="002C48A1" w:rsidRDefault="002C48A1">
      <w:pPr>
        <w:pStyle w:val="ConsPlusNormal"/>
        <w:spacing w:before="220"/>
        <w:ind w:firstLine="540"/>
        <w:jc w:val="both"/>
      </w:pPr>
      <w:r>
        <w:t xml:space="preserve">1. Установить </w:t>
      </w:r>
      <w:hyperlink w:anchor="P42" w:history="1">
        <w:r>
          <w:rPr>
            <w:color w:val="0000FF"/>
          </w:rPr>
          <w:t>перечень</w:t>
        </w:r>
      </w:hyperlink>
      <w:r>
        <w:t xml:space="preserve"> лекарственных препаратов (за исключением наркотических лекарственных препаратов и психотропных лекарственных препаратов), продажа которых может осуществляться медицинскими организациями, имеющими лицензию на фармацевтическую деятельность, и их обособленными подразделениями (амбулаториями, фельдшерскими и фельдшерско-акушерскими пунктами, центрами (отделениями) общей врачебной (семейной) практики), расположенными в сельских населенных пунктах Томской области, в которых отсутствуют аптечные организации.</w:t>
      </w:r>
    </w:p>
    <w:p w:rsidR="002C48A1" w:rsidRDefault="002C48A1">
      <w:pPr>
        <w:pStyle w:val="ConsPlusNormal"/>
        <w:jc w:val="both"/>
      </w:pPr>
      <w:r>
        <w:t xml:space="preserve">(п. 1 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08.02.2017 N 5)</w:t>
      </w:r>
    </w:p>
    <w:p w:rsidR="002C48A1" w:rsidRDefault="002C48A1">
      <w:pPr>
        <w:pStyle w:val="ConsPlusNormal"/>
        <w:spacing w:before="220"/>
        <w:ind w:firstLine="540"/>
        <w:jc w:val="both"/>
      </w:pPr>
      <w:r>
        <w:t>1-1. Перечень медицинских организаций, имеющих лицензию на фармацевтическую деятельность, и их обособленных подразделений (амбулаторий, фельдшерских и фельдшерско-акушерских пунктов, центров (отделений) общей врачебной (семейной) практики), расположенных в сельских населенных пунктах Томской области, в которых отсутствуют аптечные организации, устанавливается отдельным приказом Департамента здравоохранения Томской области.</w:t>
      </w:r>
    </w:p>
    <w:p w:rsidR="002C48A1" w:rsidRDefault="002C48A1">
      <w:pPr>
        <w:pStyle w:val="ConsPlusNormal"/>
        <w:jc w:val="both"/>
      </w:pPr>
      <w:r>
        <w:t xml:space="preserve">(п. 1-1 введен </w:t>
      </w:r>
      <w:hyperlink r:id="rId10" w:history="1">
        <w:r>
          <w:rPr>
            <w:color w:val="0000FF"/>
          </w:rPr>
          <w:t>приказом</w:t>
        </w:r>
      </w:hyperlink>
      <w:r>
        <w:t xml:space="preserve"> Департамента здравоохранения Томской области от 08.02.2017 N 5)</w:t>
      </w:r>
    </w:p>
    <w:p w:rsidR="002C48A1" w:rsidRDefault="002C48A1">
      <w:pPr>
        <w:pStyle w:val="ConsPlusNormal"/>
        <w:spacing w:before="220"/>
        <w:ind w:firstLine="540"/>
        <w:jc w:val="both"/>
      </w:pPr>
      <w:r>
        <w:t xml:space="preserve">2. Главным врачам областных государственных автономных, бюджетных учреждений здравоохранения Томской области руководствоваться настоящим </w:t>
      </w:r>
      <w:hyperlink w:anchor="P42" w:history="1">
        <w:r>
          <w:rPr>
            <w:color w:val="0000FF"/>
          </w:rPr>
          <w:t>перечнем</w:t>
        </w:r>
      </w:hyperlink>
      <w:r>
        <w:t xml:space="preserve"> при организации розничной торговли лекарственными препаратами в обособленных подразделениях (амбулаториях, фельдшерских и фельдшерско-акушерских пунктах, центрах (отделениях) общей врачебной (семейной) практики, расположенных в сельских населенных пунктах Томской области, в которых отсутствуют аптечные организации.</w:t>
      </w:r>
    </w:p>
    <w:p w:rsidR="002C48A1" w:rsidRDefault="002C48A1">
      <w:pPr>
        <w:pStyle w:val="ConsPlusNormal"/>
        <w:spacing w:before="220"/>
        <w:ind w:firstLine="540"/>
        <w:jc w:val="both"/>
      </w:pPr>
      <w:r>
        <w:t xml:space="preserve">3. Признать утратившими силу следующие приказы Департамента здравоохранения Томской </w:t>
      </w:r>
      <w:r>
        <w:lastRenderedPageBreak/>
        <w:t>области:</w:t>
      </w:r>
    </w:p>
    <w:p w:rsidR="002C48A1" w:rsidRDefault="002C48A1">
      <w:pPr>
        <w:pStyle w:val="ConsPlusNormal"/>
        <w:spacing w:before="220"/>
        <w:ind w:firstLine="540"/>
        <w:jc w:val="both"/>
      </w:pPr>
      <w:r>
        <w:t xml:space="preserve">от 19.12.2011 </w:t>
      </w:r>
      <w:hyperlink r:id="rId11" w:history="1">
        <w:r>
          <w:rPr>
            <w:color w:val="0000FF"/>
          </w:rPr>
          <w:t>N 362</w:t>
        </w:r>
      </w:hyperlink>
      <w:r>
        <w:t xml:space="preserve"> "Об утверждении перечня лекарственных препаратов, продажа которых может осуществляться обособленными подразделениями муниципальных учреждений здравоохранения, расположенных в сельских населенных пунктах, в которых отсутствуют аптечные организации";</w:t>
      </w:r>
    </w:p>
    <w:p w:rsidR="002C48A1" w:rsidRDefault="002C48A1">
      <w:pPr>
        <w:pStyle w:val="ConsPlusNormal"/>
        <w:spacing w:before="220"/>
        <w:ind w:firstLine="540"/>
        <w:jc w:val="both"/>
      </w:pPr>
      <w:r>
        <w:t xml:space="preserve">от 06.11.2012 </w:t>
      </w:r>
      <w:hyperlink r:id="rId12" w:history="1">
        <w:r>
          <w:rPr>
            <w:color w:val="0000FF"/>
          </w:rPr>
          <w:t>N 159</w:t>
        </w:r>
      </w:hyperlink>
      <w:r>
        <w:t xml:space="preserve"> "О внесении изменений в приказ Департамента здравоохранения Томской области от 19.12.2011 N 362".</w:t>
      </w:r>
    </w:p>
    <w:p w:rsidR="002C48A1" w:rsidRDefault="002C48A1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начальника департамента по медицинским вопросам Иванникову О.А.</w:t>
      </w:r>
    </w:p>
    <w:p w:rsidR="002C48A1" w:rsidRDefault="002C48A1">
      <w:pPr>
        <w:pStyle w:val="ConsPlusNormal"/>
        <w:jc w:val="both"/>
      </w:pPr>
    </w:p>
    <w:p w:rsidR="002C48A1" w:rsidRDefault="002C48A1">
      <w:pPr>
        <w:pStyle w:val="ConsPlusNormal"/>
        <w:jc w:val="right"/>
      </w:pPr>
      <w:r>
        <w:t>Начальник</w:t>
      </w:r>
    </w:p>
    <w:p w:rsidR="002C48A1" w:rsidRDefault="002C48A1">
      <w:pPr>
        <w:pStyle w:val="ConsPlusNormal"/>
        <w:jc w:val="right"/>
      </w:pPr>
      <w:r>
        <w:t>А.В.ХОЛОПОВ</w:t>
      </w:r>
    </w:p>
    <w:p w:rsidR="002C48A1" w:rsidRDefault="002C48A1">
      <w:pPr>
        <w:pStyle w:val="ConsPlusNormal"/>
        <w:jc w:val="both"/>
      </w:pPr>
    </w:p>
    <w:p w:rsidR="002C48A1" w:rsidRDefault="002C48A1">
      <w:pPr>
        <w:pStyle w:val="ConsPlusNormal"/>
        <w:jc w:val="both"/>
      </w:pPr>
    </w:p>
    <w:p w:rsidR="002C48A1" w:rsidRDefault="002C48A1">
      <w:pPr>
        <w:pStyle w:val="ConsPlusNormal"/>
        <w:jc w:val="both"/>
      </w:pPr>
    </w:p>
    <w:p w:rsidR="002C48A1" w:rsidRDefault="002C48A1">
      <w:pPr>
        <w:pStyle w:val="ConsPlusNormal"/>
        <w:jc w:val="both"/>
      </w:pPr>
    </w:p>
    <w:p w:rsidR="002C48A1" w:rsidRDefault="002C48A1">
      <w:pPr>
        <w:pStyle w:val="ConsPlusNormal"/>
        <w:jc w:val="both"/>
      </w:pPr>
    </w:p>
    <w:p w:rsidR="002C48A1" w:rsidRDefault="002C48A1">
      <w:pPr>
        <w:pStyle w:val="ConsPlusNormal"/>
        <w:jc w:val="right"/>
        <w:outlineLvl w:val="0"/>
      </w:pPr>
      <w:r>
        <w:t>Приложение</w:t>
      </w:r>
    </w:p>
    <w:p w:rsidR="002C48A1" w:rsidRDefault="002C48A1">
      <w:pPr>
        <w:pStyle w:val="ConsPlusNormal"/>
        <w:jc w:val="both"/>
      </w:pPr>
    </w:p>
    <w:p w:rsidR="002C48A1" w:rsidRDefault="002C48A1">
      <w:pPr>
        <w:pStyle w:val="ConsPlusTitle"/>
        <w:jc w:val="center"/>
      </w:pPr>
      <w:bookmarkStart w:id="0" w:name="P42"/>
      <w:bookmarkEnd w:id="0"/>
      <w:r>
        <w:t>ПЕРЕЧЕНЬ</w:t>
      </w:r>
    </w:p>
    <w:p w:rsidR="002C48A1" w:rsidRDefault="002C48A1">
      <w:pPr>
        <w:pStyle w:val="ConsPlusTitle"/>
        <w:jc w:val="center"/>
      </w:pPr>
      <w:r>
        <w:t>ЛЕКАРСТВЕННЫХ ПРЕПАРАТОВ (ЗА ИСКЛЮЧЕНИЕМ НАРКОТИЧЕСКИХ</w:t>
      </w:r>
    </w:p>
    <w:p w:rsidR="002C48A1" w:rsidRDefault="002C48A1">
      <w:pPr>
        <w:pStyle w:val="ConsPlusTitle"/>
        <w:jc w:val="center"/>
      </w:pPr>
      <w:r>
        <w:t>ЛЕКАРСТВЕННЫХ ПРЕПАРАТОВ И ПСИХОТРОПНЫХ ЛЕКАРСТВЕННЫХ</w:t>
      </w:r>
    </w:p>
    <w:p w:rsidR="002C48A1" w:rsidRDefault="002C48A1">
      <w:pPr>
        <w:pStyle w:val="ConsPlusTitle"/>
        <w:jc w:val="center"/>
      </w:pPr>
      <w:r>
        <w:t>ПРЕПАРАТОВ), ПРОДАЖА КОТОРЫХ МОЖЕТ ОСУЩЕСТВЛЯТЬСЯ</w:t>
      </w:r>
    </w:p>
    <w:p w:rsidR="002C48A1" w:rsidRDefault="002C48A1">
      <w:pPr>
        <w:pStyle w:val="ConsPlusTitle"/>
        <w:jc w:val="center"/>
      </w:pPr>
      <w:r>
        <w:t>МЕДИЦИНСКИМИ ОРГАНИЗАЦИЯМИ, ИМЕЮЩИМИ ЛИЦЕНЗИЮ</w:t>
      </w:r>
    </w:p>
    <w:p w:rsidR="002C48A1" w:rsidRDefault="002C48A1">
      <w:pPr>
        <w:pStyle w:val="ConsPlusTitle"/>
        <w:jc w:val="center"/>
      </w:pPr>
      <w:r>
        <w:t>НА ФАРМАЦЕВТИЧЕСКУЮ ДЕЯТЕЛЬНОСТЬ, И ИХ ОБОСОБЛЕННЫМИ</w:t>
      </w:r>
    </w:p>
    <w:p w:rsidR="002C48A1" w:rsidRDefault="002C48A1">
      <w:pPr>
        <w:pStyle w:val="ConsPlusTitle"/>
        <w:jc w:val="center"/>
      </w:pPr>
      <w:r>
        <w:t>ПОДРАЗДЕЛЕНИЯМИ (АМБУЛАТОРИЯМИ, ФЕЛЬДШЕРСКИМИ</w:t>
      </w:r>
    </w:p>
    <w:p w:rsidR="002C48A1" w:rsidRDefault="002C48A1">
      <w:pPr>
        <w:pStyle w:val="ConsPlusTitle"/>
        <w:jc w:val="center"/>
      </w:pPr>
      <w:r>
        <w:t>И ФЕЛЬДШЕРСКО-АКУШЕРСКИМИ ПУНКТАМИ, ЦЕНТРАМИ (ОТДЕЛЕНИЯМИ)</w:t>
      </w:r>
    </w:p>
    <w:p w:rsidR="002C48A1" w:rsidRDefault="002C48A1">
      <w:pPr>
        <w:pStyle w:val="ConsPlusTitle"/>
        <w:jc w:val="center"/>
      </w:pPr>
      <w:r>
        <w:t>ОБЩЕЙ ВРАЧЕБНОЙ (СЕМЕЙНОЙ) ПРАКТИКИ), РАСПОЛОЖЕННЫМИ</w:t>
      </w:r>
    </w:p>
    <w:p w:rsidR="002C48A1" w:rsidRDefault="002C48A1">
      <w:pPr>
        <w:pStyle w:val="ConsPlusTitle"/>
        <w:jc w:val="center"/>
      </w:pPr>
      <w:r>
        <w:t>В СЕЛЬСКИХ НАСЕЛЕННЫХ ПУНКТАХ ТОМСКОЙ ОБЛАСТИ, В КОТОРЫХ</w:t>
      </w:r>
    </w:p>
    <w:p w:rsidR="002C48A1" w:rsidRDefault="002C48A1">
      <w:pPr>
        <w:pStyle w:val="ConsPlusTitle"/>
        <w:jc w:val="center"/>
      </w:pPr>
      <w:r>
        <w:t>ОТСУТСТВУЮТ АПТЕЧНЫЕ ОРГАНИЗАЦИИ</w:t>
      </w:r>
    </w:p>
    <w:p w:rsidR="002C48A1" w:rsidRDefault="002C48A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C48A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C48A1" w:rsidRDefault="002C48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48A1" w:rsidRDefault="002C48A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3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здравоохранения Томской области</w:t>
            </w:r>
          </w:p>
          <w:p w:rsidR="002C48A1" w:rsidRDefault="002C48A1">
            <w:pPr>
              <w:pStyle w:val="ConsPlusNormal"/>
              <w:jc w:val="center"/>
            </w:pPr>
            <w:r>
              <w:rPr>
                <w:color w:val="392C69"/>
              </w:rPr>
              <w:t>от 08.02.2017 N 5)</w:t>
            </w:r>
          </w:p>
        </w:tc>
      </w:tr>
    </w:tbl>
    <w:p w:rsidR="002C48A1" w:rsidRDefault="002C48A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953"/>
        <w:gridCol w:w="2551"/>
      </w:tblGrid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48A1" w:rsidRDefault="002C48A1">
            <w:pPr>
              <w:pStyle w:val="ConsPlusNormal"/>
              <w:jc w:val="center"/>
            </w:pPr>
            <w:r>
              <w:t>NN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48A1" w:rsidRDefault="002C48A1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48A1" w:rsidRDefault="002C48A1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Адеметионин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лиофилизат для приготовления раствора для внутримышечного и внутривенного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Азапентацен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глазные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Азитромицин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Активированный уголь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Актовегин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инъекций;</w:t>
            </w:r>
          </w:p>
          <w:p w:rsidR="002C48A1" w:rsidRDefault="002C48A1">
            <w:pPr>
              <w:pStyle w:val="ConsPlusNormal"/>
            </w:pPr>
            <w:r>
              <w:lastRenderedPageBreak/>
              <w:t>таблетки;</w:t>
            </w:r>
          </w:p>
          <w:p w:rsidR="002C48A1" w:rsidRDefault="002C48A1">
            <w:pPr>
              <w:pStyle w:val="ConsPlusNormal"/>
            </w:pPr>
            <w:r>
              <w:t>мазь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крем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гель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Алгелдрат + Магния гидроксид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суспензия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Аллопуринол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Алтея лекарственного травы экстракт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Альфакальцидол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Алфлутоп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Амбазон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 для рассасывания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Амброксол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сироп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Амилметакрезол + Дихлорбензиловый спирт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 для рассасывания;</w:t>
            </w:r>
          </w:p>
          <w:p w:rsidR="002C48A1" w:rsidRDefault="002C48A1">
            <w:pPr>
              <w:pStyle w:val="ConsPlusNormal"/>
            </w:pPr>
            <w:r>
              <w:t>пастилки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Амилметакрезол + Дихлорбензиловый спирт + Лидокаин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Аминофиллин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Амиодарон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Амлодипин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Амоксициллин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Ампициллин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Анаферон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Апизартрон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драже;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23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Атенолол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Атероклефит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экстракт для приема внутрь жидкий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Ацетилсалициловая кислота + Кофеин + Парацетамол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Ацетилсалициловая кислота + Магния гидроксид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Ацетилцистеин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2C48A1" w:rsidRDefault="002C48A1">
            <w:pPr>
              <w:pStyle w:val="ConsPlusNormal"/>
            </w:pPr>
            <w:r>
              <w:t>таблетки шипучие;</w:t>
            </w:r>
          </w:p>
          <w:p w:rsidR="002C48A1" w:rsidRDefault="002C48A1">
            <w:pPr>
              <w:pStyle w:val="ConsPlusNormal"/>
            </w:pPr>
            <w:r>
              <w:t>сироп;</w:t>
            </w:r>
          </w:p>
          <w:p w:rsidR="002C48A1" w:rsidRDefault="002C48A1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Ацикловир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крем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мазь для местного и наружного применения;</w:t>
            </w:r>
          </w:p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мазь глазная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Афлубин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гомеопатические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Беклометазон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аэрозоль для ингаляций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Белладонны листьев экстракт + Бензокаин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Белладонны листьев экстракт + Бензокаин + Метамизол натрия + Натрия гидрокарбонат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Бендазол + Метамизол натрия + Папаверин + Фенобарбитал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Бензалкония хлорид + Мяты перечной листьев масло + Тимол + Эвкалипта прутовидного + листьев масло + Левоментол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 для рассасывания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Бензилбензоат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Бензилпенициллин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Бензокаин + Бутамбен + Гидрокортизон + Фрамицетин + Эскулозид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 ректальные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Бензокаин + Прокаин + Рацементол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40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Бенфотиамин, пиридоксина гидрохлорид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драже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Бетагистин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Бетаксолол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глазные;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Бисакодил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суппозитории ректальные;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Бисопролол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суппозитории ректальные и вагинальные;</w:t>
            </w:r>
          </w:p>
          <w:p w:rsidR="002C48A1" w:rsidRDefault="002C48A1">
            <w:pPr>
              <w:pStyle w:val="ConsPlusNormal"/>
            </w:pPr>
            <w:r>
              <w:t>порошок для приема внутрь;</w:t>
            </w:r>
          </w:p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лиофилизат для приготовления суспензии для приема внутрь и местного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Бифоназол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крем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спрей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порошок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Боярышника плодов экстракт + Бузины черной цветков экстракт + Валерианы лекарственной корневищ с корнями экстракт + Зверобоя продырявленного травы экстракт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приема внутрь;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Бриллиантовый зеленый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наружного применения спиртовой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Бромгексин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драже;</w:t>
            </w:r>
          </w:p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приема внутрь;</w:t>
            </w:r>
          </w:p>
          <w:p w:rsidR="002C48A1" w:rsidRDefault="002C48A1">
            <w:pPr>
              <w:pStyle w:val="ConsPlusNormal"/>
            </w:pPr>
            <w:r>
              <w:t>сироп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Бромгексин + Гвайфенезин + Сальбутамол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сироп;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Бутамират + Гвайфенезин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капли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Бутиламиногидроксипропоксифеноксиметил метилоксадиазол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глазные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53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Валерианы лекарственной корневища с корнями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настойка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Варфарин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Верапамил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Винпоцетин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таблетки диспергируемые;</w:t>
            </w:r>
          </w:p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Вода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Гастал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таблетки для рассасывания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Гвоздики цветков масло + Камфора + Коричника китайского масло + Мяты перечной листьев масло + Эвкалипта прутовидного листьев масло + Рацементол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бальзам;</w:t>
            </w:r>
          </w:p>
          <w:p w:rsidR="002C48A1" w:rsidRDefault="002C48A1">
            <w:pPr>
              <w:pStyle w:val="ConsPlusNormal"/>
            </w:pPr>
            <w:r>
              <w:t>бальзам жидкий;</w:t>
            </w:r>
          </w:p>
          <w:p w:rsidR="002C48A1" w:rsidRDefault="002C48A1">
            <w:pPr>
              <w:pStyle w:val="ConsPlusNormal"/>
            </w:pPr>
            <w:r>
              <w:t>карандаш для ингаляций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Геделикс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сироп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Гепарин натрия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инъекций;</w:t>
            </w:r>
          </w:p>
          <w:p w:rsidR="002C48A1" w:rsidRDefault="002C48A1">
            <w:pPr>
              <w:pStyle w:val="ConsPlusNormal"/>
            </w:pPr>
            <w:r>
              <w:t>гель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Гексэтидин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аэрозоль для местного применения;</w:t>
            </w:r>
          </w:p>
          <w:p w:rsidR="002C48A1" w:rsidRDefault="002C48A1">
            <w:pPr>
              <w:pStyle w:val="ConsPlusNormal"/>
            </w:pPr>
            <w:r>
              <w:t>спрей для местного применения;</w:t>
            </w:r>
          </w:p>
          <w:p w:rsidR="002C48A1" w:rsidRDefault="002C48A1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Гемицеллюлоза + Желчи компоненты + Панкреатин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драже;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Гесперидин + Диосмин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Гидрокортизон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крем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мазь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мазь глазная;</w:t>
            </w:r>
          </w:p>
          <w:p w:rsidR="002C48A1" w:rsidRDefault="002C48A1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Гидрохлоротиазид + Лозартан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69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Гидрохлоротиазид + Дигидралазин + Резерпин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Глибенкламид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Гликлазид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Глицин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Гопантеновая кислота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Грамицидин С + Дексаметазон + Фрамицетин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глазные и ушные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Дексаметазон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глазные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Диклофенак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гель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крем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суппозитории ректальные;</w:t>
            </w:r>
          </w:p>
          <w:p w:rsidR="002C48A1" w:rsidRDefault="002C48A1">
            <w:pPr>
              <w:pStyle w:val="ConsPlusNormal"/>
            </w:pPr>
            <w:r>
              <w:t>капли глазные;</w:t>
            </w:r>
          </w:p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Диоксометилтетрагидропиримидин + Хлорамфеникол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Диоксотетрагидрокситетрагидронафталин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назальная;</w:t>
            </w:r>
          </w:p>
          <w:p w:rsidR="002C48A1" w:rsidRDefault="002C48A1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Дифенгидрамин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внутримышечного введения;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Доксазозин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Доксиламин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Доксициклин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Доктор Мом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сироп;</w:t>
            </w:r>
          </w:p>
          <w:p w:rsidR="002C48A1" w:rsidRDefault="002C48A1">
            <w:pPr>
              <w:pStyle w:val="ConsPlusNormal"/>
            </w:pPr>
            <w:r>
              <w:t>пастилки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Домперидон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суспензия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Дротаверин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Душицы обыкновенной травы экстракт + Клещевины обыкновенной семян масло + Моркови дикой семян экстракт + Мяты перечной листьев масло + Пихты масло + Хмеля сопло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87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Деготь + Трибромфенолят висмута и Висмута оксида комплекс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линимент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Занамивир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Ибупрофен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суспензия для приема внутрь;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Ибупрофен + Парацетамол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Ибупрофен + Питофенон + Фенпивериния бромид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Изосорбид мононитрат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спрей;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Индапамид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Индапамид + Периндоприл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Индометацин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гель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мазь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Инозин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Интерферон альфа-2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гель для местного и наружного применения;</w:t>
            </w:r>
          </w:p>
          <w:p w:rsidR="002C48A1" w:rsidRDefault="002C48A1">
            <w:pPr>
              <w:pStyle w:val="ConsPlusNormal"/>
            </w:pPr>
            <w:r>
              <w:t>капли назальные;</w:t>
            </w:r>
          </w:p>
          <w:p w:rsidR="002C48A1" w:rsidRDefault="002C48A1">
            <w:pPr>
              <w:pStyle w:val="ConsPlusNormal"/>
            </w:pPr>
            <w:r>
              <w:t>лиофилизат для приготовления суспензии</w:t>
            </w:r>
          </w:p>
          <w:p w:rsidR="002C48A1" w:rsidRDefault="002C48A1">
            <w:pPr>
              <w:pStyle w:val="ConsPlusNormal"/>
            </w:pPr>
            <w:r>
              <w:t>для приема внутрь;</w:t>
            </w:r>
          </w:p>
          <w:p w:rsidR="002C48A1" w:rsidRDefault="002C48A1">
            <w:pPr>
              <w:pStyle w:val="ConsPlusNormal"/>
            </w:pPr>
            <w:r>
              <w:t>лиофилизат для приготовления раствора</w:t>
            </w:r>
          </w:p>
          <w:p w:rsidR="002C48A1" w:rsidRDefault="002C48A1">
            <w:pPr>
              <w:pStyle w:val="ConsPlusNormal"/>
            </w:pPr>
            <w:r>
              <w:t>для интраназального введения;</w:t>
            </w:r>
          </w:p>
          <w:p w:rsidR="002C48A1" w:rsidRDefault="002C48A1">
            <w:pPr>
              <w:pStyle w:val="ConsPlusNormal"/>
            </w:pPr>
            <w:r>
              <w:t>мазь для местного и наружного применения;</w:t>
            </w:r>
          </w:p>
          <w:p w:rsidR="002C48A1" w:rsidRDefault="002C48A1">
            <w:pPr>
              <w:pStyle w:val="ConsPlusNormal"/>
            </w:pPr>
            <w:r>
              <w:t>суппозитории ректальные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Интерферон гамма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лиофилизат для приготовления раствора</w:t>
            </w:r>
          </w:p>
          <w:p w:rsidR="002C48A1" w:rsidRDefault="002C48A1">
            <w:pPr>
              <w:pStyle w:val="ConsPlusNormal"/>
            </w:pPr>
            <w:r>
              <w:t xml:space="preserve">для интраназального </w:t>
            </w:r>
            <w:r>
              <w:lastRenderedPageBreak/>
              <w:t>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101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Йод + Калия йодид + Этанол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наружного применения спиртовой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Йод + Калия йодид + Поливиниловый спирт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аэрозоль для ингаляций;</w:t>
            </w:r>
          </w:p>
          <w:p w:rsidR="002C48A1" w:rsidRDefault="002C48A1">
            <w:pPr>
              <w:pStyle w:val="ConsPlusNormal"/>
            </w:pPr>
            <w:r>
              <w:t>раствор для ингаляций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Ихтаммол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суппозитории ректальные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Железа (III) гидроксид сахарозный комплекс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Желчь + Чеснок + Крапивы листья + Активированный уголь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Желчь + Поджелудочной железы порошок + Слизистой тонкой кишки порошок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Кагоцел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Калия йодид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Кальция глюконат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Кальция карбонат + Магния карбонат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 жевательные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Камфора + Салициловая кислота + Скипидар живичный + Яд гадюки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Камфора + Хлоробутанол + Эвкалипта прутовидного листьев масло + Левоментол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аэрозоль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Канефрон 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драже;</w:t>
            </w:r>
          </w:p>
          <w:p w:rsidR="002C48A1" w:rsidRDefault="002C48A1">
            <w:pPr>
              <w:pStyle w:val="ConsPlusNormal"/>
            </w:pPr>
            <w:r>
              <w:t>раствор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Капсикам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Каптоприл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Карведилол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Кетопрофен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инъекций;</w:t>
            </w:r>
          </w:p>
          <w:p w:rsidR="002C48A1" w:rsidRDefault="002C48A1">
            <w:pPr>
              <w:pStyle w:val="ConsPlusNormal"/>
            </w:pPr>
            <w:r>
              <w:t>мазь для наружного применения;</w:t>
            </w:r>
          </w:p>
          <w:p w:rsidR="002C48A1" w:rsidRDefault="002C48A1">
            <w:pPr>
              <w:pStyle w:val="ConsPlusNormal"/>
            </w:pPr>
            <w:r>
              <w:lastRenderedPageBreak/>
              <w:t>гель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121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Кеторолак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внутримышечного введения;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Клемастин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Климаксан гомеопатический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 для рассасывания гомеопатические;</w:t>
            </w:r>
          </w:p>
          <w:p w:rsidR="002C48A1" w:rsidRDefault="002C48A1">
            <w:pPr>
              <w:pStyle w:val="ConsPlusNormal"/>
            </w:pPr>
            <w:r>
              <w:t>гранулы гомеопатические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Клопидогрел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Клотримазол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гель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крем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мазь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таблетки вагинальные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Колекальциферол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для приема внутрь;</w:t>
            </w:r>
          </w:p>
          <w:p w:rsidR="002C48A1" w:rsidRDefault="002C48A1">
            <w:pPr>
              <w:pStyle w:val="ConsPlusNormal"/>
            </w:pPr>
            <w:r>
              <w:t>раствор для приема внутрь (масляный);</w:t>
            </w:r>
          </w:p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Кокарбоксилаза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Ко-тримоксазол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суспензия для приема внутрь;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Комбилипен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Ксилометазолин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капли;</w:t>
            </w:r>
          </w:p>
          <w:p w:rsidR="002C48A1" w:rsidRDefault="002C48A1">
            <w:pPr>
              <w:pStyle w:val="ConsPlusNormal"/>
            </w:pPr>
            <w:r>
              <w:t>спрей назальный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Лактулоза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сироп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Лактобактерии ацидофильные + Грибки кефирные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Левоментола раствор в ментил изовалерате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134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Лидокаин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Лизиноприл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Линекс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Линкас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сироп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Лозартан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Лоперамид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Лоратадин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сироп для приема внутрь;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Лорноксикам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Мебгидролин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драже;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Мебеверин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Меглюмина акридонацетат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Мелоксикам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Мельдоний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Метамизол натрия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суппозитории ректальные;</w:t>
            </w:r>
          </w:p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Метамизол натрия + Питофенон + Фенпивериния бромид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Метамизол натрия + Триацетонамин-4-толуолсульфонат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Метоклопрамид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Метопролол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Метронидазол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гель вагинальный;</w:t>
            </w:r>
          </w:p>
          <w:p w:rsidR="002C48A1" w:rsidRDefault="002C48A1">
            <w:pPr>
              <w:pStyle w:val="ConsPlusNormal"/>
            </w:pPr>
            <w:r>
              <w:lastRenderedPageBreak/>
              <w:t>крем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суппозитории вагинальные;</w:t>
            </w:r>
          </w:p>
          <w:p w:rsidR="002C48A1" w:rsidRDefault="002C48A1">
            <w:pPr>
              <w:pStyle w:val="ConsPlusNormal"/>
            </w:pPr>
            <w:r>
              <w:t>таблетки вагинальные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154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Метформин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Мидекамицин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гранулы для приготовления суспензии</w:t>
            </w:r>
          </w:p>
          <w:p w:rsidR="002C48A1" w:rsidRDefault="002C48A1">
            <w:pPr>
              <w:pStyle w:val="ConsPlusNormal"/>
            </w:pPr>
            <w:r>
              <w:t>для приема внутрь;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Мометазон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спрей назальный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Мяты перечной масло + Фенобарбитал + Этилбромизовалеринат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Мяты перечной листьев масло + Сульфаниламид + Сульфатиазол + Тимол + Эвкалипта прутовидного листьев масло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аэрозоль для местного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Натрия хлорид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инъекций;</w:t>
            </w:r>
          </w:p>
          <w:p w:rsidR="002C48A1" w:rsidRDefault="002C48A1">
            <w:pPr>
              <w:pStyle w:val="ConsPlusNormal"/>
            </w:pPr>
            <w:r>
              <w:t>спрей назальный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Нафазолин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назальные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Нафтифин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Никобоксил + Нонивамид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Никотиновая кислота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инъекций;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Нимесулид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гель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Нистатин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Нитроглицерин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спрей подъязычный дозированный;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Нитроксолин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Нитрофурантоин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Нитрофурал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Нифедипин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171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Норфлоксацин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Оксиметазолин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спрей назальный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Олеандомицин + Тетрациклин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Омепразол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Осельтамивир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Офлоксацин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Панкреатин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Папаверин + Бендазол + Метамизол натрия + Фенобарбитал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Парацетамол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суспензия;</w:t>
            </w:r>
          </w:p>
          <w:p w:rsidR="002C48A1" w:rsidRDefault="002C48A1">
            <w:pPr>
              <w:pStyle w:val="ConsPlusNormal"/>
            </w:pPr>
            <w:r>
              <w:t>суппозитории;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Парацетамол + Фенилэфрин + Аскорбиновая кислота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Парацетамол + Фенилэфрин+ Фенирамин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Парацетамол + Фенилэфрин + Фенирамин + Аскорбиновая кислота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Пентоксифиллин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Периндоприл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Перметрин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концентрат для приготовления эмульсии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Печени акулы масло + Фенилэфрин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суппозитории ректальные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Пилокарпин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глазные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proofErr w:type="gramStart"/>
            <w:r>
              <w:t>Пиона</w:t>
            </w:r>
            <w:proofErr w:type="gramEnd"/>
            <w:r>
              <w:t xml:space="preserve"> уклоняющегося трава, корневище и корни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настойка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Пирантел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суспензия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190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Пирацетам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внутримышечного и внутривенного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Пирацетам + Винпоцетин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Пиридоксина гидрохлорид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Пиридоксин + Тиамин + Цианокобаламин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Поливитаминные комплексы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Прокаинамид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Прокаин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Пропранолол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Пустырника трава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настойка;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Ранитидин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Расторопши пятнистой плодов экстракт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драже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Римантадин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Сальбутамол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аэрозоль для ингаляций;</w:t>
            </w:r>
          </w:p>
          <w:p w:rsidR="002C48A1" w:rsidRDefault="002C48A1">
            <w:pPr>
              <w:pStyle w:val="ConsPlusNormal"/>
            </w:pPr>
            <w:r>
              <w:t>раствор для ингаляций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Сеннозиды А и Б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Симвастатин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Симетикон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эмульсия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2C48A1" w:rsidRDefault="002C48A1">
            <w:pPr>
              <w:pStyle w:val="ConsPlusNormal"/>
            </w:pPr>
            <w:r>
              <w:t>суспензия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Спиронолактон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209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Солодки корни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сироп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Сульфадиметоксин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Сульфацетамид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глазные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Суматриптан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Таурин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глазные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Тетрациклин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глазная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Тербинафин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гель;</w:t>
            </w:r>
          </w:p>
          <w:p w:rsidR="002C48A1" w:rsidRDefault="002C48A1">
            <w:pPr>
              <w:pStyle w:val="ConsPlusNormal"/>
            </w:pPr>
            <w:r>
              <w:t>крем;</w:t>
            </w:r>
          </w:p>
          <w:p w:rsidR="002C48A1" w:rsidRDefault="002C48A1">
            <w:pPr>
              <w:pStyle w:val="ConsPlusNormal"/>
            </w:pPr>
            <w:r>
              <w:t>раствор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спрей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Термопсиса ланцетного трава + натрия гидрокарбонат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Термопсол таблетки от кашля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Тимолол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глазные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Тимьяна ползучего травы экстракт + Калия бромид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сироп;</w:t>
            </w:r>
          </w:p>
          <w:p w:rsidR="002C48A1" w:rsidRDefault="002C48A1">
            <w:pPr>
              <w:pStyle w:val="ConsPlusNormal"/>
            </w:pPr>
            <w:r>
              <w:t>раствор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Тиоктовая кислота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капсулы</w:t>
            </w:r>
          </w:p>
          <w:p w:rsidR="002C48A1" w:rsidRDefault="002C48A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Толперизон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Трависил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сироп;</w:t>
            </w:r>
          </w:p>
          <w:p w:rsidR="002C48A1" w:rsidRDefault="002C48A1">
            <w:pPr>
              <w:pStyle w:val="ConsPlusNormal"/>
            </w:pPr>
            <w:r>
              <w:t>таблетки для рассасывания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Триметазидин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Троксерутин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гель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Умифеновир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Ундециленовая кислота + Ундециленат цинка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Фабомотизол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229.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Фамотидин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Фенотерол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аэрозоль для ингаляций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Фенспирид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сироп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Фитолизин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паста для приготовления суспензии</w:t>
            </w:r>
          </w:p>
          <w:p w:rsidR="002C48A1" w:rsidRDefault="002C48A1">
            <w:pPr>
              <w:pStyle w:val="ConsPlusNormal"/>
            </w:pPr>
            <w:r>
              <w:t>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Флуконазол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Флуоцинолола ацетонид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линимент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Фозиноприл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Фолиевая кислота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Фузафунгин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аэрозоль для ингаляций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Фукорцин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наружного применения (спиртовый)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Фуразидин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Фуразолидон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Фуросемид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Фталилсульфатиазол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Хилак форте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Хлорамфеникол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линимент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Хлоргексидин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гель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раствор для наружного и местного применения;</w:t>
            </w:r>
          </w:p>
          <w:p w:rsidR="002C48A1" w:rsidRDefault="002C48A1">
            <w:pPr>
              <w:pStyle w:val="ConsPlusNormal"/>
            </w:pPr>
            <w:r>
              <w:t>спрей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суппозитории вагинальные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Хлорнитрофенол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Хлоропирамин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Холина альфосцерат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249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Холагол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Хондроитина сульфат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гель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Церебролизин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Цетиризин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капли для приема внутрь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Цефазолин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Цефалексин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гранулы для приготовления суспензии;</w:t>
            </w:r>
          </w:p>
          <w:p w:rsidR="002C48A1" w:rsidRDefault="002C48A1">
            <w:pPr>
              <w:pStyle w:val="ConsPlusNormal"/>
            </w:pPr>
            <w:r>
              <w:t>порошок для приготовления суспензии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Цефекон 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суппозитории ректальные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Цефтриаксон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Цианокобаламин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Ци-клим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Циннаризин + Пирацетам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Ципрофлоксацин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капли глазные;</w:t>
            </w:r>
          </w:p>
          <w:p w:rsidR="002C48A1" w:rsidRDefault="002C48A1">
            <w:pPr>
              <w:pStyle w:val="ConsPlusNormal"/>
            </w:pPr>
            <w:r>
              <w:t>капли глазные и ушные;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Шиповника плодов экстракт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сироп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Эвкалипта прутовидного листьев масло + Рацементол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 для рассасывания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Эналаприл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Эритромицин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мазь глазная;</w:t>
            </w:r>
          </w:p>
          <w:p w:rsidR="002C48A1" w:rsidRDefault="002C48A1">
            <w:pPr>
              <w:pStyle w:val="ConsPlusNormal"/>
            </w:pPr>
            <w:r>
              <w:t>мазь для наружного применения;</w:t>
            </w:r>
          </w:p>
          <w:p w:rsidR="002C48A1" w:rsidRDefault="002C48A1">
            <w:pPr>
              <w:pStyle w:val="ConsPlusNormal"/>
            </w:pPr>
            <w:r>
              <w:t>таблетки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Эссенциальные фосфолипиды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капсулы;</w:t>
            </w:r>
          </w:p>
          <w:p w:rsidR="002C48A1" w:rsidRDefault="002C48A1">
            <w:pPr>
              <w:pStyle w:val="ConsPlusNormal"/>
            </w:pPr>
            <w:r>
              <w:t>раствор для инъекций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lastRenderedPageBreak/>
              <w:t>266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Этамзилат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раствор для инъекций;</w:t>
            </w:r>
          </w:p>
          <w:p w:rsidR="002C48A1" w:rsidRDefault="002C48A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2C48A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C48A1" w:rsidRDefault="002C48A1">
            <w:pPr>
              <w:pStyle w:val="ConsPlusNormal"/>
            </w:pPr>
            <w:r>
              <w:t>раствор для внутримышечного и внутривенного введения;</w:t>
            </w:r>
          </w:p>
          <w:p w:rsidR="002C48A1" w:rsidRDefault="002C48A1">
            <w:pPr>
              <w:pStyle w:val="ConsPlusNormal"/>
            </w:pPr>
            <w:r>
              <w:t>таблетки;</w:t>
            </w:r>
          </w:p>
          <w:p w:rsidR="002C48A1" w:rsidRDefault="002C48A1">
            <w:pPr>
              <w:pStyle w:val="ConsPlusNormal"/>
            </w:pPr>
            <w:r>
              <w:t>капсулы</w:t>
            </w:r>
          </w:p>
        </w:tc>
      </w:tr>
    </w:tbl>
    <w:p w:rsidR="002C48A1" w:rsidRDefault="002C48A1">
      <w:pPr>
        <w:pStyle w:val="ConsPlusNormal"/>
        <w:jc w:val="both"/>
      </w:pPr>
    </w:p>
    <w:p w:rsidR="002C48A1" w:rsidRDefault="002C48A1">
      <w:pPr>
        <w:pStyle w:val="ConsPlusNormal"/>
        <w:jc w:val="both"/>
      </w:pPr>
    </w:p>
    <w:p w:rsidR="002C48A1" w:rsidRDefault="002C48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45E7" w:rsidRDefault="003745E7">
      <w:bookmarkStart w:id="1" w:name="_GoBack"/>
      <w:bookmarkEnd w:id="1"/>
    </w:p>
    <w:sectPr w:rsidR="003745E7" w:rsidSect="00210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8A1"/>
    <w:rsid w:val="00026D83"/>
    <w:rsid w:val="002C48A1"/>
    <w:rsid w:val="003745E7"/>
    <w:rsid w:val="005E13C2"/>
    <w:rsid w:val="005F38AB"/>
    <w:rsid w:val="00A41D13"/>
    <w:rsid w:val="00D048BF"/>
    <w:rsid w:val="00D9395C"/>
    <w:rsid w:val="00E2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58F103-EA9E-471C-A30F-D03F2B0B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4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C48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C4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C48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C4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C48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C48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C48A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87702DD486C6EB4B7755C7C3112251AC2339CF37771AA3B416ECBDE724E722DF29AB861C512929E07CECF431B0860242A7E220E4F79CBAC475B935j7sCE" TargetMode="External"/><Relationship Id="rId13" Type="http://schemas.openxmlformats.org/officeDocument/2006/relationships/hyperlink" Target="consultantplus://offline/ref=0287702DD486C6EB4B7755C7C3112251AC2339CF37771AA3B416ECBDE724E722DF29AB861C512929E07CECF53DB0860242A7E220E4F79CBAC475B935j7s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287702DD486C6EB4B7755C7C3112251AC2339CF37741EA4BA17ECBDE724E722DF29AB861C512929E07CEDFC3CB0860242A7E220E4F79CBAC475B935j7sCE" TargetMode="External"/><Relationship Id="rId12" Type="http://schemas.openxmlformats.org/officeDocument/2006/relationships/hyperlink" Target="consultantplus://offline/ref=0287702DD486C6EB4B7755C7C3112251AC2339CF307314A8B21CB1B7EF7DEB20D826F4831B402929E162EDF627B9D252j0sF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287702DD486C6EB4B774BCAD57D7C55AE2A60C53F7016F7EF43EAEAB874E1779F69ADD35F152321E477B8A57DEEDF5207ECEE23FBEB9DB9jDs3E" TargetMode="External"/><Relationship Id="rId11" Type="http://schemas.openxmlformats.org/officeDocument/2006/relationships/hyperlink" Target="consultantplus://offline/ref=0287702DD486C6EB4B7755C7C3112251AC2339CF30721CA3B71CB1B7EF7DEB20D826F4831B402929E162EDF627B9D252j0sFE" TargetMode="External"/><Relationship Id="rId5" Type="http://schemas.openxmlformats.org/officeDocument/2006/relationships/hyperlink" Target="consultantplus://offline/ref=0287702DD486C6EB4B7755C7C3112251AC2339CF37771AA3B416ECBDE724E722DF29AB861C512929E07CECF43CB0860242A7E220E4F79CBAC475B935j7sCE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287702DD486C6EB4B7755C7C3112251AC2339CF37771AA3B416ECBDE724E722DF29AB861C512929E07CECF53BB0860242A7E220E4F79CBAC475B935j7sC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287702DD486C6EB4B7755C7C3112251AC2339CF37771AA3B416ECBDE724E722DF29AB861C512929E07CECF539B0860242A7E220E4F79CBAC475B935j7s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3146</Words>
  <Characters>17938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Архипенко Светлана Георгиевна</dc:creator>
  <cp:keywords/>
  <dc:description/>
  <cp:lastModifiedBy>Архипенко Светлана Георгиевна</cp:lastModifiedBy>
  <cp:revision>1</cp:revision>
  <dcterms:created xsi:type="dcterms:W3CDTF">2019-12-11T04:44:00Z</dcterms:created>
  <dcterms:modified xsi:type="dcterms:W3CDTF">2019-12-11T04:44:00Z</dcterms:modified>
</cp:coreProperties>
</file>